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894" w:rsidRDefault="00736894" w:rsidP="00AA7366">
      <w:pPr>
        <w:widowControl w:val="0"/>
        <w:autoSpaceDE w:val="0"/>
        <w:autoSpaceDN w:val="0"/>
        <w:adjustRightInd w:val="0"/>
        <w:spacing w:after="220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94053E" w:rsidRPr="00AA7366" w:rsidRDefault="0094053E" w:rsidP="00AA7366">
      <w:pPr>
        <w:widowControl w:val="0"/>
        <w:autoSpaceDE w:val="0"/>
        <w:autoSpaceDN w:val="0"/>
        <w:adjustRightInd w:val="0"/>
        <w:spacing w:after="220"/>
        <w:jc w:val="center"/>
        <w:rPr>
          <w:rFonts w:ascii="Arial" w:hAnsi="Arial" w:cs="Arial"/>
          <w:b/>
          <w:sz w:val="28"/>
          <w:szCs w:val="28"/>
          <w:lang w:val="en-US"/>
        </w:rPr>
      </w:pPr>
      <w:bookmarkStart w:id="0" w:name="_GoBack"/>
      <w:r w:rsidRPr="00AA7366">
        <w:rPr>
          <w:rFonts w:ascii="Arial" w:hAnsi="Arial" w:cs="Arial"/>
          <w:b/>
          <w:sz w:val="28"/>
          <w:szCs w:val="28"/>
          <w:lang w:val="en-US"/>
        </w:rPr>
        <w:t>Will The French Really Pay More for 'Made in France'?</w:t>
      </w:r>
    </w:p>
    <w:bookmarkEnd w:id="0"/>
    <w:p w:rsidR="0094053E" w:rsidRPr="00AA7366" w:rsidRDefault="0094053E" w:rsidP="00AF3B25">
      <w:pPr>
        <w:rPr>
          <w:rFonts w:ascii="Arial" w:hAnsi="Arial" w:cs="Arial"/>
          <w:sz w:val="22"/>
          <w:szCs w:val="22"/>
          <w:lang w:val="en-US"/>
        </w:rPr>
      </w:pPr>
    </w:p>
    <w:p w:rsidR="00AA7366" w:rsidRDefault="0094053E" w:rsidP="00AA7366">
      <w:pPr>
        <w:widowControl w:val="0"/>
        <w:autoSpaceDE w:val="0"/>
        <w:autoSpaceDN w:val="0"/>
        <w:adjustRightInd w:val="0"/>
        <w:spacing w:after="400"/>
        <w:jc w:val="both"/>
        <w:rPr>
          <w:rFonts w:ascii="Arial" w:hAnsi="Arial" w:cs="Arial"/>
          <w:lang w:val="en-US"/>
        </w:rPr>
      </w:pPr>
      <w:r w:rsidRPr="00AA7366">
        <w:rPr>
          <w:rFonts w:ascii="Arial" w:hAnsi="Arial" w:cs="Arial"/>
          <w:lang w:val="en-US"/>
        </w:rPr>
        <w:t>The French economy suffers from many ailments</w:t>
      </w:r>
      <w:r w:rsidR="00162FAD">
        <w:rPr>
          <w:rFonts w:ascii="Arial" w:hAnsi="Arial" w:cs="Arial"/>
          <w:vertAlign w:val="superscript"/>
          <w:lang w:val="en-US"/>
        </w:rPr>
        <w:t>1</w:t>
      </w:r>
      <w:r w:rsidRPr="00AA7366">
        <w:rPr>
          <w:rFonts w:ascii="Arial" w:hAnsi="Arial" w:cs="Arial"/>
          <w:lang w:val="en-US"/>
        </w:rPr>
        <w:t>: weak growth, high unemployment, poor competitiveness and a general sense of economic gloom</w:t>
      </w:r>
      <w:r w:rsidR="00162FAD">
        <w:rPr>
          <w:rFonts w:ascii="Arial" w:hAnsi="Arial" w:cs="Arial"/>
          <w:vertAlign w:val="superscript"/>
          <w:lang w:val="en-US"/>
        </w:rPr>
        <w:t>2</w:t>
      </w:r>
      <w:r w:rsidRPr="00AA7366">
        <w:rPr>
          <w:rFonts w:ascii="Arial" w:hAnsi="Arial" w:cs="Arial"/>
          <w:lang w:val="en-US"/>
        </w:rPr>
        <w:t>. And every proposed government remedy seems to be met by protests from one corner or another.</w:t>
      </w:r>
      <w:r w:rsidR="00FA6EE4" w:rsidRPr="00AA7366">
        <w:rPr>
          <w:rFonts w:ascii="Arial" w:hAnsi="Arial" w:cs="Arial"/>
          <w:lang w:val="en-US"/>
        </w:rPr>
        <w:t xml:space="preserve"> </w:t>
      </w:r>
    </w:p>
    <w:p w:rsidR="0094053E" w:rsidRPr="00AA7366" w:rsidRDefault="0094053E" w:rsidP="00AA7366">
      <w:pPr>
        <w:widowControl w:val="0"/>
        <w:autoSpaceDE w:val="0"/>
        <w:autoSpaceDN w:val="0"/>
        <w:adjustRightInd w:val="0"/>
        <w:spacing w:after="400"/>
        <w:jc w:val="both"/>
        <w:rPr>
          <w:rFonts w:ascii="Arial" w:hAnsi="Arial" w:cs="Arial"/>
          <w:lang w:val="en-US"/>
        </w:rPr>
      </w:pPr>
      <w:r w:rsidRPr="00AA7366">
        <w:rPr>
          <w:rFonts w:ascii="Arial" w:hAnsi="Arial" w:cs="Arial"/>
          <w:lang w:val="en-US"/>
        </w:rPr>
        <w:t>For the past three days, the Made in France fair has enjoyed huge crowds at a giant convention hall in Paris. There's a bit of everything, from cars to clothing to food to toys. It's a movement that's growing as people see more French companies closing and relocating to places like Eastern Europe and China.</w:t>
      </w:r>
    </w:p>
    <w:p w:rsidR="0094053E" w:rsidRPr="00AA7366" w:rsidRDefault="0094053E" w:rsidP="0094053E">
      <w:pPr>
        <w:widowControl w:val="0"/>
        <w:autoSpaceDE w:val="0"/>
        <w:autoSpaceDN w:val="0"/>
        <w:adjustRightInd w:val="0"/>
        <w:spacing w:after="400"/>
        <w:jc w:val="both"/>
        <w:rPr>
          <w:rFonts w:ascii="Arial" w:hAnsi="Arial" w:cs="Arial"/>
          <w:lang w:val="en-US"/>
        </w:rPr>
      </w:pPr>
      <w:r w:rsidRPr="00AA7366">
        <w:rPr>
          <w:rFonts w:ascii="Arial" w:hAnsi="Arial" w:cs="Arial"/>
          <w:lang w:val="en-US"/>
        </w:rPr>
        <w:t>Many companies at the fair are young and hope to take advantage of the new movement, like</w:t>
      </w:r>
      <w:r w:rsidR="00D6259F" w:rsidRPr="00AA7366">
        <w:rPr>
          <w:rFonts w:ascii="Arial" w:hAnsi="Arial" w:cs="Arial"/>
          <w:lang w:val="en-US"/>
        </w:rPr>
        <w:t xml:space="preserve"> one called Mon Petit Polo </w:t>
      </w:r>
      <w:proofErr w:type="spellStart"/>
      <w:r w:rsidR="00D6259F" w:rsidRPr="00AA7366">
        <w:rPr>
          <w:rFonts w:ascii="Arial" w:hAnsi="Arial" w:cs="Arial"/>
          <w:lang w:val="en-US"/>
        </w:rPr>
        <w:t>Franç</w:t>
      </w:r>
      <w:r w:rsidRPr="00AA7366">
        <w:rPr>
          <w:rFonts w:ascii="Arial" w:hAnsi="Arial" w:cs="Arial"/>
          <w:lang w:val="en-US"/>
        </w:rPr>
        <w:t>ais</w:t>
      </w:r>
      <w:proofErr w:type="spellEnd"/>
      <w:r w:rsidRPr="00AA7366">
        <w:rPr>
          <w:rFonts w:ascii="Arial" w:hAnsi="Arial" w:cs="Arial"/>
          <w:lang w:val="en-US"/>
        </w:rPr>
        <w:t>, or My Little French Polo.</w:t>
      </w:r>
      <w:r w:rsidR="00AA7366">
        <w:rPr>
          <w:rFonts w:ascii="Arial" w:hAnsi="Arial" w:cs="Arial"/>
          <w:lang w:val="en-US"/>
        </w:rPr>
        <w:t xml:space="preserve"> </w:t>
      </w:r>
      <w:r w:rsidRPr="00AA7366">
        <w:rPr>
          <w:rFonts w:ascii="Arial" w:hAnsi="Arial" w:cs="Arial"/>
          <w:lang w:val="en-US"/>
        </w:rPr>
        <w:t xml:space="preserve">Pierre </w:t>
      </w:r>
      <w:proofErr w:type="spellStart"/>
      <w:r w:rsidRPr="00AA7366">
        <w:rPr>
          <w:rFonts w:ascii="Arial" w:hAnsi="Arial" w:cs="Arial"/>
          <w:lang w:val="en-US"/>
        </w:rPr>
        <w:t>Grandjean</w:t>
      </w:r>
      <w:proofErr w:type="spellEnd"/>
      <w:r w:rsidRPr="00AA7366">
        <w:rPr>
          <w:rFonts w:ascii="Arial" w:hAnsi="Arial" w:cs="Arial"/>
          <w:lang w:val="en-US"/>
        </w:rPr>
        <w:t xml:space="preserve"> started the French clothing line 18 months ago. And while his company is in competition with a much older brand making traditional Brittany sailor shirts and </w:t>
      </w:r>
      <w:proofErr w:type="spellStart"/>
      <w:r w:rsidRPr="00AA7366">
        <w:rPr>
          <w:rFonts w:ascii="Arial" w:hAnsi="Arial" w:cs="Arial"/>
          <w:lang w:val="en-US"/>
        </w:rPr>
        <w:t>polos</w:t>
      </w:r>
      <w:proofErr w:type="spellEnd"/>
      <w:r w:rsidRPr="00AA7366">
        <w:rPr>
          <w:rFonts w:ascii="Arial" w:hAnsi="Arial" w:cs="Arial"/>
          <w:lang w:val="en-US"/>
        </w:rPr>
        <w:t xml:space="preserve">, </w:t>
      </w:r>
      <w:proofErr w:type="spellStart"/>
      <w:r w:rsidRPr="00AA7366">
        <w:rPr>
          <w:rFonts w:ascii="Arial" w:hAnsi="Arial" w:cs="Arial"/>
          <w:lang w:val="en-US"/>
        </w:rPr>
        <w:t>Grandjean</w:t>
      </w:r>
      <w:proofErr w:type="spellEnd"/>
      <w:r w:rsidRPr="00AA7366">
        <w:rPr>
          <w:rFonts w:ascii="Arial" w:hAnsi="Arial" w:cs="Arial"/>
          <w:lang w:val="en-US"/>
        </w:rPr>
        <w:t xml:space="preserve"> says domestic competition is not his main worry.</w:t>
      </w:r>
      <w:r w:rsidR="00FA6EE4" w:rsidRPr="00AA7366">
        <w:rPr>
          <w:rFonts w:ascii="Arial" w:hAnsi="Arial" w:cs="Arial"/>
          <w:lang w:val="en-US"/>
        </w:rPr>
        <w:t xml:space="preserve"> </w:t>
      </w:r>
      <w:r w:rsidRPr="00AA7366">
        <w:rPr>
          <w:rFonts w:ascii="Arial" w:hAnsi="Arial" w:cs="Arial"/>
          <w:lang w:val="en-US"/>
        </w:rPr>
        <w:t>"What is important is that the consumer understands that Made in France is a real movement that is useful for jobs, for the economy and for the country," he says.</w:t>
      </w:r>
    </w:p>
    <w:p w:rsidR="0094053E" w:rsidRPr="00AA7366" w:rsidRDefault="0094053E" w:rsidP="00FA6EE4">
      <w:pPr>
        <w:widowControl w:val="0"/>
        <w:autoSpaceDE w:val="0"/>
        <w:autoSpaceDN w:val="0"/>
        <w:adjustRightInd w:val="0"/>
        <w:spacing w:after="400"/>
        <w:jc w:val="both"/>
        <w:rPr>
          <w:rFonts w:ascii="Arial" w:hAnsi="Arial" w:cs="Arial"/>
          <w:lang w:val="en-US"/>
        </w:rPr>
      </w:pPr>
      <w:r w:rsidRPr="00AA7366">
        <w:rPr>
          <w:rFonts w:ascii="Arial" w:hAnsi="Arial" w:cs="Arial"/>
          <w:lang w:val="en-US"/>
        </w:rPr>
        <w:t xml:space="preserve">A recent poll found that 73 percent of French people are ready to spend more to buy French. They include Josette and Thierry </w:t>
      </w:r>
      <w:proofErr w:type="spellStart"/>
      <w:r w:rsidRPr="00AA7366">
        <w:rPr>
          <w:rFonts w:ascii="Arial" w:hAnsi="Arial" w:cs="Arial"/>
          <w:lang w:val="en-US"/>
        </w:rPr>
        <w:t>Dupont</w:t>
      </w:r>
      <w:proofErr w:type="spellEnd"/>
      <w:r w:rsidRPr="00AA7366">
        <w:rPr>
          <w:rFonts w:ascii="Arial" w:hAnsi="Arial" w:cs="Arial"/>
          <w:lang w:val="en-US"/>
        </w:rPr>
        <w:t>, who are visitors to the fair.</w:t>
      </w:r>
      <w:r w:rsidR="00FA6EE4" w:rsidRPr="00AA7366">
        <w:rPr>
          <w:rFonts w:ascii="Arial" w:hAnsi="Arial" w:cs="Arial"/>
          <w:lang w:val="en-US"/>
        </w:rPr>
        <w:t xml:space="preserve"> </w:t>
      </w:r>
      <w:r w:rsidRPr="00AA7366">
        <w:rPr>
          <w:rFonts w:ascii="Arial" w:hAnsi="Arial" w:cs="Arial"/>
          <w:lang w:val="en-US"/>
        </w:rPr>
        <w:t xml:space="preserve">"We have become distracted by cheap products for too long. Now we want to put some more money down to have better quality," says Josette </w:t>
      </w:r>
      <w:proofErr w:type="spellStart"/>
      <w:r w:rsidRPr="00AA7366">
        <w:rPr>
          <w:rFonts w:ascii="Arial" w:hAnsi="Arial" w:cs="Arial"/>
          <w:lang w:val="en-US"/>
        </w:rPr>
        <w:t>Dupont</w:t>
      </w:r>
      <w:proofErr w:type="spellEnd"/>
      <w:r w:rsidRPr="00AA7366">
        <w:rPr>
          <w:rFonts w:ascii="Arial" w:hAnsi="Arial" w:cs="Arial"/>
          <w:lang w:val="en-US"/>
        </w:rPr>
        <w:t>.</w:t>
      </w:r>
      <w:r w:rsidR="00FA6EE4" w:rsidRPr="00AA7366">
        <w:rPr>
          <w:rFonts w:ascii="Arial" w:hAnsi="Arial" w:cs="Arial"/>
          <w:lang w:val="en-US"/>
        </w:rPr>
        <w:t xml:space="preserve"> </w:t>
      </w:r>
      <w:r w:rsidRPr="00AA7366">
        <w:rPr>
          <w:rFonts w:ascii="Arial" w:hAnsi="Arial" w:cs="Arial"/>
          <w:lang w:val="en-US"/>
        </w:rPr>
        <w:t xml:space="preserve">"We have everything </w:t>
      </w:r>
      <w:proofErr w:type="gramStart"/>
      <w:r w:rsidRPr="00AA7366">
        <w:rPr>
          <w:rFonts w:ascii="Arial" w:hAnsi="Arial" w:cs="Arial"/>
          <w:lang w:val="en-US"/>
        </w:rPr>
        <w:t>we</w:t>
      </w:r>
      <w:proofErr w:type="gramEnd"/>
      <w:r w:rsidRPr="00AA7366">
        <w:rPr>
          <w:rFonts w:ascii="Arial" w:hAnsi="Arial" w:cs="Arial"/>
          <w:lang w:val="en-US"/>
        </w:rPr>
        <w:t xml:space="preserve"> need in France. Why are we buying from somewhere else? It doesn't make any sense," says Thierry </w:t>
      </w:r>
      <w:proofErr w:type="spellStart"/>
      <w:r w:rsidRPr="00AA7366">
        <w:rPr>
          <w:rFonts w:ascii="Arial" w:hAnsi="Arial" w:cs="Arial"/>
          <w:lang w:val="en-US"/>
        </w:rPr>
        <w:t>Dupont</w:t>
      </w:r>
      <w:proofErr w:type="spellEnd"/>
      <w:r w:rsidRPr="00AA7366">
        <w:rPr>
          <w:rFonts w:ascii="Arial" w:hAnsi="Arial" w:cs="Arial"/>
          <w:lang w:val="en-US"/>
        </w:rPr>
        <w:t>.</w:t>
      </w:r>
      <w:r w:rsidR="00FA6EE4" w:rsidRPr="00AA7366">
        <w:rPr>
          <w:rFonts w:ascii="Arial" w:hAnsi="Arial" w:cs="Arial"/>
          <w:lang w:val="en-US"/>
        </w:rPr>
        <w:t xml:space="preserve"> </w:t>
      </w:r>
      <w:r w:rsidRPr="00AA7366">
        <w:rPr>
          <w:rFonts w:ascii="Arial" w:hAnsi="Arial" w:cs="Arial"/>
          <w:lang w:val="en-US"/>
        </w:rPr>
        <w:t xml:space="preserve">But the </w:t>
      </w:r>
      <w:proofErr w:type="spellStart"/>
      <w:r w:rsidRPr="00AA7366">
        <w:rPr>
          <w:rFonts w:ascii="Arial" w:hAnsi="Arial" w:cs="Arial"/>
          <w:lang w:val="en-US"/>
        </w:rPr>
        <w:t>Duponts</w:t>
      </w:r>
      <w:proofErr w:type="spellEnd"/>
      <w:r w:rsidRPr="00AA7366">
        <w:rPr>
          <w:rFonts w:ascii="Arial" w:hAnsi="Arial" w:cs="Arial"/>
          <w:lang w:val="en-US"/>
        </w:rPr>
        <w:t xml:space="preserve"> acknowledge that French taxes and labor costs force French companies to leave. Analysts say France has lost 750,000 industrial jobs in the past decade.</w:t>
      </w:r>
    </w:p>
    <w:p w:rsidR="0094053E" w:rsidRPr="00AA7366" w:rsidRDefault="0094053E" w:rsidP="00AA7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AA7366">
        <w:rPr>
          <w:rFonts w:ascii="Arial" w:hAnsi="Arial" w:cs="Arial"/>
          <w:lang w:val="en-US"/>
        </w:rPr>
        <w:t>Damien Biro has brought his prototype hybrid sports car to the exhibit. He's confident the car will be a success when production starts next year. And what does he think about the Made in France campaign?</w:t>
      </w:r>
    </w:p>
    <w:p w:rsidR="0094053E" w:rsidRDefault="0094053E" w:rsidP="00AA7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AA7366">
        <w:rPr>
          <w:rFonts w:ascii="Arial" w:hAnsi="Arial" w:cs="Arial"/>
          <w:lang w:val="en-US"/>
        </w:rPr>
        <w:t>"In France, we have very good knowledge in engineering and handmade things. We value quality. In a way, we are very expensive, but it's in the long term, very economic and useful," says Biro.</w:t>
      </w:r>
    </w:p>
    <w:p w:rsidR="00AA7366" w:rsidRPr="00AA7366" w:rsidRDefault="00AA7366" w:rsidP="00AA7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:rsidR="0094053E" w:rsidRPr="00AA7366" w:rsidRDefault="0094053E" w:rsidP="00AA736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AA7366">
        <w:rPr>
          <w:rFonts w:ascii="Arial" w:hAnsi="Arial" w:cs="Arial"/>
          <w:lang w:val="en-US"/>
        </w:rPr>
        <w:t>As we leave the fair, my 7-year-old son and I pass a stand for Paris Cola, a fizzy brown copy of Coca-Cola made right here in the City of Light. I ask him if it's as good as Coke.</w:t>
      </w:r>
      <w:r w:rsidR="00FA6EE4" w:rsidRPr="00AA7366">
        <w:rPr>
          <w:rFonts w:ascii="Arial" w:hAnsi="Arial" w:cs="Arial"/>
          <w:lang w:val="en-US"/>
        </w:rPr>
        <w:t xml:space="preserve"> </w:t>
      </w:r>
      <w:r w:rsidRPr="00AA7366">
        <w:rPr>
          <w:rFonts w:ascii="Arial" w:hAnsi="Arial" w:cs="Arial"/>
          <w:lang w:val="en-US"/>
        </w:rPr>
        <w:t>"Nah," he says.</w:t>
      </w:r>
    </w:p>
    <w:p w:rsidR="0094053E" w:rsidRPr="00AA7366" w:rsidRDefault="0094053E" w:rsidP="00AA7366">
      <w:pPr>
        <w:jc w:val="both"/>
        <w:rPr>
          <w:rFonts w:ascii="Arial" w:hAnsi="Arial" w:cs="Arial"/>
          <w:lang w:val="en-US"/>
        </w:rPr>
      </w:pPr>
      <w:r w:rsidRPr="00AA7366">
        <w:rPr>
          <w:rFonts w:ascii="Arial" w:hAnsi="Arial" w:cs="Arial"/>
          <w:lang w:val="en-US"/>
        </w:rPr>
        <w:t>Clearly, the Made in France campaign doesn't work for everyone.</w:t>
      </w:r>
    </w:p>
    <w:p w:rsidR="0094053E" w:rsidRPr="00AA7366" w:rsidRDefault="0094053E" w:rsidP="0094053E">
      <w:pPr>
        <w:jc w:val="both"/>
        <w:rPr>
          <w:rFonts w:ascii="Arial" w:hAnsi="Arial" w:cs="Arial"/>
          <w:lang w:val="en-US"/>
        </w:rPr>
      </w:pPr>
    </w:p>
    <w:p w:rsidR="00E63A9F" w:rsidRPr="00B7634F" w:rsidRDefault="00E63A9F" w:rsidP="00E63A9F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  <w:lang w:val="en-US"/>
        </w:rPr>
      </w:pPr>
      <w:proofErr w:type="gramStart"/>
      <w:r w:rsidRPr="00AA7366">
        <w:rPr>
          <w:rFonts w:ascii="Arial" w:hAnsi="Arial" w:cs="Arial"/>
          <w:sz w:val="22"/>
          <w:szCs w:val="22"/>
          <w:lang w:val="en-US"/>
        </w:rPr>
        <w:t>by</w:t>
      </w:r>
      <w:proofErr w:type="gramEnd"/>
      <w:r w:rsidRPr="00AA7366">
        <w:rPr>
          <w:rFonts w:ascii="Arial" w:hAnsi="Arial" w:cs="Arial"/>
          <w:sz w:val="22"/>
          <w:szCs w:val="22"/>
          <w:lang w:val="en-US"/>
        </w:rPr>
        <w:t xml:space="preserve"> </w:t>
      </w:r>
      <w:hyperlink r:id="rId8" w:history="1">
        <w:r w:rsidRPr="00AA7366">
          <w:rPr>
            <w:rFonts w:ascii="Arial" w:hAnsi="Arial" w:cs="Arial"/>
            <w:bCs/>
            <w:sz w:val="22"/>
            <w:szCs w:val="22"/>
            <w:lang w:val="en-US"/>
          </w:rPr>
          <w:t>Eleanor Beardsley</w:t>
        </w:r>
      </w:hyperlink>
    </w:p>
    <w:p w:rsidR="00D36185" w:rsidRPr="00736894" w:rsidRDefault="00AA7366" w:rsidP="00736894">
      <w:pPr>
        <w:jc w:val="right"/>
        <w:rPr>
          <w:rFonts w:ascii="Arial" w:hAnsi="Arial" w:cs="Arial"/>
          <w:lang w:val="en-US"/>
        </w:rPr>
      </w:pPr>
      <w:r w:rsidRPr="00E63A9F">
        <w:rPr>
          <w:rFonts w:ascii="Arial" w:hAnsi="Arial" w:cs="Arial"/>
          <w:lang w:val="en-US"/>
        </w:rPr>
        <w:t>Adapted from</w:t>
      </w:r>
      <w:r w:rsidRPr="00AA7366">
        <w:rPr>
          <w:rFonts w:ascii="Arial" w:hAnsi="Arial" w:cs="Arial"/>
          <w:i/>
          <w:lang w:val="en-US"/>
        </w:rPr>
        <w:t xml:space="preserve"> </w:t>
      </w:r>
      <w:hyperlink r:id="rId9" w:history="1">
        <w:r w:rsidRPr="00AA7366">
          <w:rPr>
            <w:rStyle w:val="Lienhypertexte"/>
            <w:rFonts w:ascii="Arial" w:hAnsi="Arial" w:cs="Arial"/>
            <w:i/>
            <w:u w:val="none"/>
            <w:lang w:val="en-US"/>
          </w:rPr>
          <w:t>http://www.npr.org</w:t>
        </w:r>
      </w:hyperlink>
    </w:p>
    <w:p w:rsidR="00AA7366" w:rsidRPr="00B7634F" w:rsidRDefault="00AA7366" w:rsidP="00AA7366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proofErr w:type="spellStart"/>
      <w:r w:rsidRPr="00B7634F">
        <w:rPr>
          <w:rFonts w:ascii="Arial" w:hAnsi="Arial" w:cs="Arial"/>
          <w:sz w:val="22"/>
          <w:szCs w:val="22"/>
        </w:rPr>
        <w:t>November</w:t>
      </w:r>
      <w:proofErr w:type="spellEnd"/>
      <w:r w:rsidRPr="00B7634F">
        <w:rPr>
          <w:rFonts w:ascii="Arial" w:hAnsi="Arial" w:cs="Arial"/>
          <w:sz w:val="22"/>
          <w:szCs w:val="22"/>
        </w:rPr>
        <w:t xml:space="preserve"> 11, 2013</w:t>
      </w:r>
    </w:p>
    <w:p w:rsidR="00AA7366" w:rsidRPr="00736894" w:rsidRDefault="00AA7366" w:rsidP="00162FAD">
      <w:pPr>
        <w:rPr>
          <w:rFonts w:ascii="Arial" w:hAnsi="Arial" w:cs="Arial"/>
          <w:i/>
        </w:rPr>
      </w:pPr>
    </w:p>
    <w:p w:rsidR="00162FAD" w:rsidRPr="00162FAD" w:rsidRDefault="00162FAD" w:rsidP="00162FAD">
      <w:pPr>
        <w:rPr>
          <w:rFonts w:ascii="Arial" w:hAnsi="Arial" w:cs="Arial"/>
          <w:i/>
          <w:sz w:val="20"/>
          <w:szCs w:val="20"/>
          <w:vertAlign w:val="superscript"/>
        </w:rPr>
      </w:pPr>
    </w:p>
    <w:p w:rsidR="00162FAD" w:rsidRPr="00162FAD" w:rsidRDefault="00162FAD" w:rsidP="00162FAD">
      <w:pPr>
        <w:rPr>
          <w:rFonts w:ascii="Arial" w:hAnsi="Arial" w:cs="Arial"/>
          <w:i/>
          <w:sz w:val="20"/>
          <w:szCs w:val="20"/>
        </w:rPr>
      </w:pPr>
      <w:r w:rsidRPr="00162FAD">
        <w:rPr>
          <w:rFonts w:ascii="Arial" w:hAnsi="Arial" w:cs="Arial"/>
          <w:i/>
          <w:sz w:val="20"/>
          <w:szCs w:val="20"/>
          <w:vertAlign w:val="superscript"/>
        </w:rPr>
        <w:t>1</w:t>
      </w:r>
      <w:r w:rsidRPr="00162FAD">
        <w:rPr>
          <w:rFonts w:ascii="Arial" w:hAnsi="Arial" w:cs="Arial"/>
          <w:i/>
          <w:sz w:val="20"/>
          <w:szCs w:val="20"/>
        </w:rPr>
        <w:t>ailments: maux</w:t>
      </w:r>
    </w:p>
    <w:p w:rsidR="00162FAD" w:rsidRPr="00162FAD" w:rsidRDefault="00162FAD" w:rsidP="00162FAD">
      <w:pPr>
        <w:rPr>
          <w:rFonts w:ascii="Arial" w:hAnsi="Arial" w:cs="Arial"/>
          <w:i/>
          <w:sz w:val="20"/>
          <w:szCs w:val="20"/>
        </w:rPr>
      </w:pPr>
      <w:r w:rsidRPr="00162FAD">
        <w:rPr>
          <w:rFonts w:ascii="Arial" w:hAnsi="Arial" w:cs="Arial"/>
          <w:i/>
          <w:sz w:val="20"/>
          <w:szCs w:val="20"/>
          <w:vertAlign w:val="superscript"/>
        </w:rPr>
        <w:t>2</w:t>
      </w:r>
      <w:r w:rsidRPr="00162FAD">
        <w:rPr>
          <w:rFonts w:ascii="Arial" w:hAnsi="Arial" w:cs="Arial"/>
          <w:i/>
          <w:sz w:val="20"/>
          <w:szCs w:val="20"/>
        </w:rPr>
        <w:t xml:space="preserve">economic </w:t>
      </w:r>
      <w:proofErr w:type="spellStart"/>
      <w:r w:rsidRPr="00162FAD">
        <w:rPr>
          <w:rFonts w:ascii="Arial" w:hAnsi="Arial" w:cs="Arial"/>
          <w:i/>
          <w:sz w:val="20"/>
          <w:szCs w:val="20"/>
        </w:rPr>
        <w:t>gloom</w:t>
      </w:r>
      <w:proofErr w:type="spellEnd"/>
      <w:r w:rsidRPr="00162FAD">
        <w:rPr>
          <w:rFonts w:ascii="Arial" w:hAnsi="Arial" w:cs="Arial"/>
          <w:i/>
          <w:sz w:val="20"/>
          <w:szCs w:val="20"/>
        </w:rPr>
        <w:t>: marasme économique</w:t>
      </w:r>
    </w:p>
    <w:sectPr w:rsidR="00162FAD" w:rsidRPr="00162FAD" w:rsidSect="00162FAD">
      <w:footerReference w:type="default" r:id="rId10"/>
      <w:pgSz w:w="11900" w:h="16840"/>
      <w:pgMar w:top="568" w:right="1417" w:bottom="284" w:left="1417" w:header="708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35B" w:rsidRDefault="0020535B" w:rsidP="00AA7366">
      <w:r>
        <w:separator/>
      </w:r>
    </w:p>
  </w:endnote>
  <w:endnote w:type="continuationSeparator" w:id="0">
    <w:p w:rsidR="0020535B" w:rsidRDefault="0020535B" w:rsidP="00AA7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1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477"/>
      <w:gridCol w:w="1478"/>
      <w:gridCol w:w="1478"/>
      <w:gridCol w:w="1478"/>
      <w:gridCol w:w="1478"/>
      <w:gridCol w:w="1478"/>
    </w:tblGrid>
    <w:tr w:rsidR="00AA7366" w:rsidRPr="00AA7366" w:rsidTr="00AA7366">
      <w:trPr>
        <w:trHeight w:val="372"/>
        <w:jc w:val="center"/>
      </w:trPr>
      <w:tc>
        <w:tcPr>
          <w:tcW w:w="8867" w:type="dxa"/>
          <w:gridSpan w:val="6"/>
          <w:vAlign w:val="center"/>
        </w:tcPr>
        <w:p w:rsidR="00AA7366" w:rsidRPr="00AA7366" w:rsidRDefault="00AA7366" w:rsidP="00AA7366">
          <w:pPr>
            <w:pStyle w:val="Pieddepage"/>
            <w:jc w:val="center"/>
            <w:rPr>
              <w:rFonts w:ascii="Arial" w:hAnsi="Arial" w:cs="Arial"/>
              <w:b/>
              <w:bCs/>
              <w:sz w:val="20"/>
              <w:szCs w:val="20"/>
            </w:rPr>
          </w:pPr>
          <w:r w:rsidRPr="00AA7366">
            <w:rPr>
              <w:rFonts w:ascii="Arial" w:hAnsi="Arial" w:cs="Arial"/>
              <w:b/>
              <w:bCs/>
              <w:sz w:val="20"/>
              <w:szCs w:val="20"/>
            </w:rPr>
            <w:t>ORAL SECTION EUROPÉENNE : ANGLAIS</w:t>
          </w:r>
        </w:p>
        <w:p w:rsidR="00AA7366" w:rsidRPr="00AA7366" w:rsidRDefault="00AA7366" w:rsidP="00AA7366">
          <w:pPr>
            <w:pStyle w:val="Pieddepage"/>
            <w:jc w:val="center"/>
            <w:rPr>
              <w:rFonts w:ascii="Arial" w:hAnsi="Arial" w:cs="Arial"/>
              <w:b/>
              <w:bCs/>
              <w:sz w:val="21"/>
              <w:szCs w:val="21"/>
            </w:rPr>
          </w:pPr>
          <w:r w:rsidRPr="00AA7366">
            <w:rPr>
              <w:rFonts w:ascii="Arial" w:hAnsi="Arial" w:cs="Arial"/>
              <w:b/>
              <w:bCs/>
              <w:sz w:val="20"/>
              <w:szCs w:val="20"/>
            </w:rPr>
            <w:t>INDUSTRIEL</w:t>
          </w:r>
        </w:p>
      </w:tc>
    </w:tr>
    <w:tr w:rsidR="00AA7366" w:rsidRPr="00AA7366" w:rsidTr="00AA7366">
      <w:trPr>
        <w:cantSplit/>
        <w:trHeight w:val="178"/>
        <w:jc w:val="center"/>
      </w:trPr>
      <w:tc>
        <w:tcPr>
          <w:tcW w:w="1477" w:type="dxa"/>
          <w:vAlign w:val="center"/>
        </w:tcPr>
        <w:p w:rsidR="00AA7366" w:rsidRPr="00AA7366" w:rsidRDefault="00AA7366" w:rsidP="00AA7366">
          <w:pPr>
            <w:pStyle w:val="Pieddepage"/>
            <w:jc w:val="center"/>
            <w:rPr>
              <w:rFonts w:ascii="Arial" w:hAnsi="Arial" w:cs="Arial"/>
              <w:sz w:val="20"/>
              <w:szCs w:val="20"/>
            </w:rPr>
          </w:pPr>
          <w:r w:rsidRPr="00AA7366">
            <w:rPr>
              <w:rFonts w:ascii="Arial" w:hAnsi="Arial" w:cs="Arial"/>
              <w:sz w:val="20"/>
              <w:szCs w:val="20"/>
            </w:rPr>
            <w:t>Session</w:t>
          </w:r>
        </w:p>
      </w:tc>
      <w:tc>
        <w:tcPr>
          <w:tcW w:w="1478" w:type="dxa"/>
          <w:vAlign w:val="center"/>
        </w:tcPr>
        <w:p w:rsidR="00AA7366" w:rsidRPr="00AA7366" w:rsidRDefault="00AA7366" w:rsidP="00AA7366">
          <w:pPr>
            <w:pStyle w:val="Pieddepage"/>
            <w:jc w:val="center"/>
            <w:rPr>
              <w:rFonts w:ascii="Arial" w:hAnsi="Arial" w:cs="Arial"/>
              <w:sz w:val="20"/>
              <w:szCs w:val="20"/>
            </w:rPr>
          </w:pPr>
          <w:r w:rsidRPr="00AA7366">
            <w:rPr>
              <w:rFonts w:ascii="Arial" w:hAnsi="Arial" w:cs="Arial"/>
              <w:sz w:val="20"/>
              <w:szCs w:val="20"/>
            </w:rPr>
            <w:t xml:space="preserve">N° Sujet </w:t>
          </w:r>
        </w:p>
      </w:tc>
      <w:tc>
        <w:tcPr>
          <w:tcW w:w="1478" w:type="dxa"/>
          <w:vAlign w:val="center"/>
        </w:tcPr>
        <w:p w:rsidR="00AA7366" w:rsidRPr="00AA7366" w:rsidRDefault="00AA7366" w:rsidP="00AA7366">
          <w:pPr>
            <w:pStyle w:val="Pieddepage"/>
            <w:jc w:val="center"/>
            <w:rPr>
              <w:rFonts w:ascii="Arial" w:hAnsi="Arial" w:cs="Arial"/>
              <w:sz w:val="20"/>
              <w:szCs w:val="20"/>
            </w:rPr>
          </w:pPr>
          <w:r w:rsidRPr="00AA7366">
            <w:rPr>
              <w:rFonts w:ascii="Arial" w:hAnsi="Arial" w:cs="Arial"/>
              <w:sz w:val="20"/>
              <w:szCs w:val="20"/>
            </w:rPr>
            <w:t>Préparation</w:t>
          </w:r>
        </w:p>
      </w:tc>
      <w:tc>
        <w:tcPr>
          <w:tcW w:w="1478" w:type="dxa"/>
          <w:vAlign w:val="center"/>
        </w:tcPr>
        <w:p w:rsidR="00AA7366" w:rsidRPr="00AA7366" w:rsidRDefault="00AA7366" w:rsidP="00AA7366">
          <w:pPr>
            <w:pStyle w:val="Pieddepage"/>
            <w:jc w:val="center"/>
            <w:rPr>
              <w:rFonts w:ascii="Arial" w:hAnsi="Arial" w:cs="Arial"/>
              <w:sz w:val="20"/>
              <w:szCs w:val="20"/>
            </w:rPr>
          </w:pPr>
          <w:r w:rsidRPr="00AA7366">
            <w:rPr>
              <w:rFonts w:ascii="Arial" w:hAnsi="Arial" w:cs="Arial"/>
              <w:sz w:val="20"/>
              <w:szCs w:val="20"/>
            </w:rPr>
            <w:t>Durée</w:t>
          </w:r>
        </w:p>
      </w:tc>
      <w:tc>
        <w:tcPr>
          <w:tcW w:w="1478" w:type="dxa"/>
          <w:vAlign w:val="center"/>
        </w:tcPr>
        <w:p w:rsidR="00AA7366" w:rsidRPr="00AA7366" w:rsidRDefault="00AA7366" w:rsidP="00AA7366">
          <w:pPr>
            <w:pStyle w:val="Pieddepage"/>
            <w:jc w:val="center"/>
            <w:rPr>
              <w:rFonts w:ascii="Arial" w:hAnsi="Arial" w:cs="Arial"/>
              <w:sz w:val="20"/>
              <w:szCs w:val="20"/>
            </w:rPr>
          </w:pPr>
          <w:r w:rsidRPr="00AA7366">
            <w:rPr>
              <w:rFonts w:ascii="Arial" w:hAnsi="Arial" w:cs="Arial"/>
              <w:sz w:val="20"/>
              <w:szCs w:val="20"/>
            </w:rPr>
            <w:t>Coefficient</w:t>
          </w:r>
        </w:p>
      </w:tc>
      <w:tc>
        <w:tcPr>
          <w:tcW w:w="1478" w:type="dxa"/>
          <w:vAlign w:val="center"/>
        </w:tcPr>
        <w:p w:rsidR="00AA7366" w:rsidRPr="00AA7366" w:rsidRDefault="00AA7366" w:rsidP="00AA7366">
          <w:pPr>
            <w:pStyle w:val="Pieddepage"/>
            <w:jc w:val="center"/>
            <w:rPr>
              <w:rFonts w:ascii="Arial" w:hAnsi="Arial" w:cs="Arial"/>
              <w:sz w:val="20"/>
              <w:szCs w:val="20"/>
            </w:rPr>
          </w:pPr>
          <w:r w:rsidRPr="00AA7366">
            <w:rPr>
              <w:rFonts w:ascii="Arial" w:hAnsi="Arial" w:cs="Arial"/>
              <w:sz w:val="20"/>
              <w:szCs w:val="20"/>
            </w:rPr>
            <w:t xml:space="preserve">Page </w:t>
          </w:r>
        </w:p>
      </w:tc>
    </w:tr>
    <w:tr w:rsidR="00AA7366" w:rsidRPr="00AA7366" w:rsidTr="00AA7366">
      <w:trPr>
        <w:cantSplit/>
        <w:trHeight w:val="178"/>
        <w:jc w:val="center"/>
      </w:trPr>
      <w:tc>
        <w:tcPr>
          <w:tcW w:w="1477" w:type="dxa"/>
          <w:vAlign w:val="center"/>
        </w:tcPr>
        <w:p w:rsidR="00AA7366" w:rsidRPr="00AA7366" w:rsidRDefault="00AA7366" w:rsidP="00AA7366">
          <w:pPr>
            <w:pStyle w:val="Pieddepage"/>
            <w:jc w:val="center"/>
            <w:rPr>
              <w:rFonts w:ascii="Arial" w:hAnsi="Arial" w:cs="Arial"/>
              <w:sz w:val="20"/>
              <w:szCs w:val="20"/>
            </w:rPr>
          </w:pPr>
          <w:r w:rsidRPr="00AA7366">
            <w:rPr>
              <w:rFonts w:ascii="Arial" w:hAnsi="Arial" w:cs="Arial"/>
              <w:sz w:val="20"/>
              <w:szCs w:val="20"/>
            </w:rPr>
            <w:t>2014</w:t>
          </w:r>
        </w:p>
      </w:tc>
      <w:tc>
        <w:tcPr>
          <w:tcW w:w="1478" w:type="dxa"/>
          <w:vAlign w:val="center"/>
        </w:tcPr>
        <w:p w:rsidR="00AA7366" w:rsidRPr="00AA7366" w:rsidRDefault="00AA7366" w:rsidP="00AA7366">
          <w:pPr>
            <w:pStyle w:val="Pieddepage"/>
            <w:jc w:val="center"/>
            <w:rPr>
              <w:rFonts w:ascii="Arial" w:hAnsi="Arial" w:cs="Arial"/>
              <w:sz w:val="20"/>
              <w:szCs w:val="20"/>
            </w:rPr>
          </w:pPr>
          <w:r w:rsidRPr="00AA7366">
            <w:rPr>
              <w:rFonts w:ascii="Arial" w:hAnsi="Arial" w:cs="Arial"/>
              <w:sz w:val="20"/>
              <w:szCs w:val="20"/>
            </w:rPr>
            <w:t>3</w:t>
          </w:r>
        </w:p>
      </w:tc>
      <w:tc>
        <w:tcPr>
          <w:tcW w:w="1478" w:type="dxa"/>
          <w:vAlign w:val="center"/>
        </w:tcPr>
        <w:p w:rsidR="00AA7366" w:rsidRPr="00AA7366" w:rsidRDefault="00AA7366" w:rsidP="00AA7366">
          <w:pPr>
            <w:pStyle w:val="Pieddepage"/>
            <w:jc w:val="center"/>
            <w:rPr>
              <w:rFonts w:ascii="Arial" w:hAnsi="Arial" w:cs="Arial"/>
              <w:sz w:val="20"/>
              <w:szCs w:val="20"/>
            </w:rPr>
          </w:pPr>
          <w:r w:rsidRPr="00AA7366">
            <w:rPr>
              <w:rFonts w:ascii="Arial" w:hAnsi="Arial" w:cs="Arial"/>
              <w:sz w:val="20"/>
              <w:szCs w:val="20"/>
            </w:rPr>
            <w:t>0h20</w:t>
          </w:r>
        </w:p>
      </w:tc>
      <w:tc>
        <w:tcPr>
          <w:tcW w:w="1478" w:type="dxa"/>
          <w:vAlign w:val="center"/>
        </w:tcPr>
        <w:p w:rsidR="00AA7366" w:rsidRPr="00AA7366" w:rsidRDefault="00AA7366" w:rsidP="00AA7366">
          <w:pPr>
            <w:pStyle w:val="Pieddepage"/>
            <w:jc w:val="center"/>
            <w:rPr>
              <w:rFonts w:ascii="Arial" w:hAnsi="Arial" w:cs="Arial"/>
              <w:sz w:val="20"/>
              <w:szCs w:val="20"/>
            </w:rPr>
          </w:pPr>
          <w:r w:rsidRPr="00AA7366">
            <w:rPr>
              <w:rFonts w:ascii="Arial" w:hAnsi="Arial" w:cs="Arial"/>
              <w:sz w:val="20"/>
              <w:szCs w:val="20"/>
            </w:rPr>
            <w:t>0h10</w:t>
          </w:r>
        </w:p>
      </w:tc>
      <w:tc>
        <w:tcPr>
          <w:tcW w:w="1478" w:type="dxa"/>
          <w:vAlign w:val="center"/>
        </w:tcPr>
        <w:p w:rsidR="00AA7366" w:rsidRPr="00AA7366" w:rsidRDefault="00AA7366" w:rsidP="00AA7366">
          <w:pPr>
            <w:pStyle w:val="Pieddepage"/>
            <w:jc w:val="center"/>
            <w:rPr>
              <w:rFonts w:ascii="Arial" w:hAnsi="Arial" w:cs="Arial"/>
              <w:sz w:val="20"/>
              <w:szCs w:val="20"/>
            </w:rPr>
          </w:pPr>
          <w:r w:rsidRPr="00AA7366">
            <w:rPr>
              <w:rFonts w:ascii="Arial" w:hAnsi="Arial" w:cs="Arial"/>
              <w:sz w:val="20"/>
              <w:szCs w:val="20"/>
            </w:rPr>
            <w:t>1</w:t>
          </w:r>
        </w:p>
      </w:tc>
      <w:tc>
        <w:tcPr>
          <w:tcW w:w="1478" w:type="dxa"/>
          <w:vAlign w:val="center"/>
        </w:tcPr>
        <w:p w:rsidR="00AA7366" w:rsidRPr="00AA7366" w:rsidRDefault="0049025C" w:rsidP="00AA7366">
          <w:pPr>
            <w:pStyle w:val="Pieddepage"/>
            <w:jc w:val="center"/>
            <w:rPr>
              <w:rFonts w:ascii="Arial" w:hAnsi="Arial" w:cs="Arial"/>
              <w:sz w:val="20"/>
              <w:szCs w:val="20"/>
            </w:rPr>
          </w:pPr>
          <w:r w:rsidRPr="00AA7366">
            <w:rPr>
              <w:rFonts w:ascii="Arial" w:hAnsi="Arial" w:cs="Arial"/>
              <w:sz w:val="20"/>
              <w:szCs w:val="20"/>
            </w:rPr>
            <w:fldChar w:fldCharType="begin"/>
          </w:r>
          <w:r w:rsidR="00AA7366" w:rsidRPr="00AA7366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AA7366">
            <w:rPr>
              <w:rFonts w:ascii="Arial" w:hAnsi="Arial" w:cs="Arial"/>
              <w:sz w:val="20"/>
              <w:szCs w:val="20"/>
            </w:rPr>
            <w:fldChar w:fldCharType="separate"/>
          </w:r>
          <w:r w:rsidR="00E31137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AA7366">
            <w:rPr>
              <w:rFonts w:ascii="Arial" w:hAnsi="Arial" w:cs="Arial"/>
              <w:sz w:val="20"/>
              <w:szCs w:val="20"/>
            </w:rPr>
            <w:fldChar w:fldCharType="end"/>
          </w:r>
          <w:r w:rsidR="00AA7366" w:rsidRPr="00AA7366">
            <w:rPr>
              <w:rFonts w:ascii="Arial" w:hAnsi="Arial" w:cs="Arial"/>
              <w:sz w:val="20"/>
              <w:szCs w:val="20"/>
            </w:rPr>
            <w:t xml:space="preserve"> sur </w:t>
          </w:r>
          <w:r w:rsidRPr="00AA7366">
            <w:rPr>
              <w:rStyle w:val="Numrodepage"/>
              <w:rFonts w:ascii="Arial" w:hAnsi="Arial" w:cs="Arial"/>
              <w:sz w:val="20"/>
              <w:szCs w:val="20"/>
            </w:rPr>
            <w:fldChar w:fldCharType="begin"/>
          </w:r>
          <w:r w:rsidR="00AA7366" w:rsidRPr="00AA7366">
            <w:rPr>
              <w:rStyle w:val="Numrodepage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AA7366">
            <w:rPr>
              <w:rStyle w:val="Numrodepage"/>
              <w:rFonts w:ascii="Arial" w:hAnsi="Arial" w:cs="Arial"/>
              <w:sz w:val="20"/>
              <w:szCs w:val="20"/>
            </w:rPr>
            <w:fldChar w:fldCharType="separate"/>
          </w:r>
          <w:r w:rsidR="00E31137">
            <w:rPr>
              <w:rStyle w:val="Numrodepage"/>
              <w:rFonts w:ascii="Arial" w:hAnsi="Arial" w:cs="Arial"/>
              <w:noProof/>
              <w:sz w:val="20"/>
              <w:szCs w:val="20"/>
            </w:rPr>
            <w:t>1</w:t>
          </w:r>
          <w:r w:rsidRPr="00AA7366">
            <w:rPr>
              <w:rStyle w:val="Numrodepage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AA7366" w:rsidRPr="00AA7366" w:rsidRDefault="00AA7366">
    <w:pPr>
      <w:pStyle w:val="Pieddepage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35B" w:rsidRDefault="0020535B" w:rsidP="00AA7366">
      <w:r>
        <w:separator/>
      </w:r>
    </w:p>
  </w:footnote>
  <w:footnote w:type="continuationSeparator" w:id="0">
    <w:p w:rsidR="0020535B" w:rsidRDefault="0020535B" w:rsidP="00AA73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3E"/>
    <w:rsid w:val="00162FAD"/>
    <w:rsid w:val="0020535B"/>
    <w:rsid w:val="002368FC"/>
    <w:rsid w:val="0049025C"/>
    <w:rsid w:val="004B35C2"/>
    <w:rsid w:val="004C6059"/>
    <w:rsid w:val="005530BB"/>
    <w:rsid w:val="005562B5"/>
    <w:rsid w:val="00736894"/>
    <w:rsid w:val="007F43C5"/>
    <w:rsid w:val="008173F3"/>
    <w:rsid w:val="0094053E"/>
    <w:rsid w:val="00A34580"/>
    <w:rsid w:val="00A57414"/>
    <w:rsid w:val="00AA7366"/>
    <w:rsid w:val="00AF3B25"/>
    <w:rsid w:val="00B7634F"/>
    <w:rsid w:val="00D36185"/>
    <w:rsid w:val="00D6259F"/>
    <w:rsid w:val="00E31137"/>
    <w:rsid w:val="00E63A9F"/>
    <w:rsid w:val="00FA6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053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053E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A736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AA736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A7366"/>
  </w:style>
  <w:style w:type="paragraph" w:styleId="Pieddepage">
    <w:name w:val="footer"/>
    <w:basedOn w:val="Normal"/>
    <w:link w:val="PieddepageCar"/>
    <w:unhideWhenUsed/>
    <w:rsid w:val="00AA73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A7366"/>
  </w:style>
  <w:style w:type="character" w:styleId="Numrodepage">
    <w:name w:val="page number"/>
    <w:basedOn w:val="Policepardfaut"/>
    <w:rsid w:val="00AA73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4053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4053E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A7366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AA736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AA7366"/>
  </w:style>
  <w:style w:type="paragraph" w:styleId="Pieddepage">
    <w:name w:val="footer"/>
    <w:basedOn w:val="Normal"/>
    <w:link w:val="PieddepageCar"/>
    <w:unhideWhenUsed/>
    <w:rsid w:val="00AA73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A7366"/>
  </w:style>
  <w:style w:type="character" w:styleId="Numrodepage">
    <w:name w:val="page number"/>
    <w:basedOn w:val="Policepardfaut"/>
    <w:rsid w:val="00AA73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r.org/people/17796129/eleanor-beardsle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pr.org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BB0AB8-C60F-42A6-8E5B-4B305BD2D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Marie-Nuno</dc:creator>
  <cp:lastModifiedBy>Nath</cp:lastModifiedBy>
  <cp:revision>2</cp:revision>
  <cp:lastPrinted>2014-03-24T13:40:00Z</cp:lastPrinted>
  <dcterms:created xsi:type="dcterms:W3CDTF">2015-01-18T22:36:00Z</dcterms:created>
  <dcterms:modified xsi:type="dcterms:W3CDTF">2015-01-18T22:36:00Z</dcterms:modified>
</cp:coreProperties>
</file>